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ED" w:rsidRPr="00151275" w:rsidRDefault="00CE0EED" w:rsidP="00CE0EED">
      <w:pPr>
        <w:spacing w:line="560" w:lineRule="exact"/>
        <w:rPr>
          <w:rFonts w:ascii="方正黑体简体" w:eastAsia="方正黑体简体" w:hAnsi="方正仿宋简体" w:cs="方正仿宋简体" w:hint="eastAsia"/>
          <w:sz w:val="32"/>
          <w:szCs w:val="32"/>
        </w:rPr>
      </w:pPr>
      <w:r w:rsidRPr="00151275">
        <w:rPr>
          <w:rFonts w:ascii="方正黑体简体" w:eastAsia="方正黑体简体" w:hAnsi="方正仿宋简体" w:cs="方正仿宋简体" w:hint="eastAsia"/>
          <w:sz w:val="32"/>
          <w:szCs w:val="32"/>
        </w:rPr>
        <w:t>附件1</w:t>
      </w:r>
    </w:p>
    <w:p w:rsidR="00CE0EED" w:rsidRDefault="00CE0EED" w:rsidP="00CE0EED">
      <w:pPr>
        <w:spacing w:line="560" w:lineRule="exact"/>
        <w:ind w:firstLineChars="200" w:firstLine="72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 xml:space="preserve">       </w:t>
      </w:r>
    </w:p>
    <w:p w:rsidR="00CE0EED" w:rsidRDefault="00CE0EED" w:rsidP="00CE0EED">
      <w:pPr>
        <w:spacing w:line="5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44"/>
          <w:szCs w:val="44"/>
        </w:rPr>
        <w:t>检查省内钢铁企业名单</w:t>
      </w:r>
    </w:p>
    <w:p w:rsidR="00CE0EED" w:rsidRDefault="00CE0EED" w:rsidP="00CE0EED">
      <w:pPr>
        <w:spacing w:line="560" w:lineRule="exact"/>
        <w:ind w:leftChars="200" w:left="420"/>
        <w:rPr>
          <w:rFonts w:ascii="方正仿宋简体" w:eastAsia="方正仿宋简体" w:hAnsi="方正仿宋简体" w:cs="方正仿宋简体" w:hint="eastAsia"/>
          <w:sz w:val="32"/>
          <w:szCs w:val="32"/>
        </w:rPr>
      </w:pPr>
    </w:p>
    <w:p w:rsidR="00CE0EED" w:rsidRDefault="00CE0EED" w:rsidP="00CE0EED">
      <w:pPr>
        <w:spacing w:line="600" w:lineRule="exact"/>
        <w:ind w:leftChars="200" w:left="420"/>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 xml:space="preserve">大连市  </w:t>
      </w:r>
      <w:r>
        <w:rPr>
          <w:rFonts w:ascii="方正仿宋简体" w:eastAsia="方正仿宋简体" w:hAnsi="方正仿宋简体" w:cs="方正仿宋简体" w:hint="eastAsia"/>
          <w:sz w:val="32"/>
          <w:szCs w:val="32"/>
        </w:rPr>
        <w:t>大连特殊钢</w:t>
      </w:r>
      <w:bookmarkStart w:id="0" w:name="_GoBack"/>
      <w:bookmarkEnd w:id="0"/>
      <w:r>
        <w:rPr>
          <w:rFonts w:ascii="方正仿宋简体" w:eastAsia="方正仿宋简体" w:hAnsi="方正仿宋简体" w:cs="方正仿宋简体" w:hint="eastAsia"/>
          <w:sz w:val="32"/>
          <w:szCs w:val="32"/>
        </w:rPr>
        <w:t>有限责任公司</w:t>
      </w:r>
    </w:p>
    <w:p w:rsidR="00CE0EED" w:rsidRDefault="00CE0EED" w:rsidP="00CE0EED">
      <w:pPr>
        <w:spacing w:line="600" w:lineRule="exact"/>
        <w:ind w:leftChars="200" w:left="420"/>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 xml:space="preserve">鞍山市  </w:t>
      </w:r>
      <w:r>
        <w:rPr>
          <w:rFonts w:ascii="方正仿宋简体" w:eastAsia="方正仿宋简体" w:hAnsi="方正仿宋简体" w:cs="方正仿宋简体" w:hint="eastAsia"/>
          <w:sz w:val="32"/>
          <w:szCs w:val="32"/>
        </w:rPr>
        <w:t>鞍钢股份有限公司</w:t>
      </w:r>
    </w:p>
    <w:p w:rsidR="00CE0EED" w:rsidRDefault="00CE0EED" w:rsidP="00CE0EED">
      <w:pPr>
        <w:spacing w:line="600" w:lineRule="exact"/>
        <w:ind w:leftChars="200" w:left="420"/>
        <w:rPr>
          <w:rFonts w:ascii="方正仿宋简体" w:eastAsia="方正仿宋简体" w:hAnsi="方正仿宋简体" w:cs="方正仿宋简体" w:hint="eastAsia"/>
          <w:sz w:val="32"/>
          <w:szCs w:val="32"/>
        </w:rPr>
      </w:pPr>
      <w:r>
        <w:rPr>
          <w:rFonts w:ascii="方正楷体简体" w:eastAsia="方正楷体简体" w:hAnsi="方正楷体简体" w:cs="方正楷体简体" w:hint="eastAsia"/>
          <w:sz w:val="32"/>
          <w:szCs w:val="32"/>
        </w:rPr>
        <w:t xml:space="preserve">抚顺市  </w:t>
      </w:r>
      <w:r>
        <w:rPr>
          <w:rFonts w:ascii="方正仿宋简体" w:eastAsia="方正仿宋简体" w:hAnsi="方正仿宋简体" w:cs="方正仿宋简体" w:hint="eastAsia"/>
          <w:sz w:val="32"/>
          <w:szCs w:val="32"/>
        </w:rPr>
        <w:t>抚顺特殊钢股份有限公司</w:t>
      </w:r>
    </w:p>
    <w:p w:rsidR="00CE0EED" w:rsidRDefault="00CE0EED" w:rsidP="00CE0EED">
      <w:pPr>
        <w:spacing w:line="600" w:lineRule="exact"/>
        <w:ind w:leftChars="200" w:left="420"/>
        <w:rPr>
          <w:rFonts w:ascii="方正仿宋简体" w:eastAsia="方正仿宋简体" w:hAnsi="方正仿宋简体" w:cs="方正仿宋简体" w:hint="eastAsia"/>
          <w:sz w:val="32"/>
          <w:szCs w:val="32"/>
        </w:rPr>
      </w:pPr>
      <w:r>
        <w:rPr>
          <w:rFonts w:ascii="方正楷体简体" w:eastAsia="方正楷体简体" w:hAnsi="方正楷体简体" w:cs="方正楷体简体" w:hint="eastAsia"/>
          <w:sz w:val="32"/>
          <w:szCs w:val="32"/>
        </w:rPr>
        <w:t xml:space="preserve">        </w:t>
      </w:r>
      <w:r>
        <w:rPr>
          <w:rFonts w:ascii="方正仿宋简体" w:eastAsia="方正仿宋简体" w:hAnsi="方正仿宋简体" w:cs="方正仿宋简体" w:hint="eastAsia"/>
          <w:sz w:val="32"/>
          <w:szCs w:val="32"/>
        </w:rPr>
        <w:t>抚顺新钢铁有限责任公司</w:t>
      </w:r>
    </w:p>
    <w:p w:rsidR="00CE0EED" w:rsidRDefault="00CE0EED" w:rsidP="00CE0EED">
      <w:pPr>
        <w:spacing w:line="600" w:lineRule="exact"/>
        <w:ind w:leftChars="200" w:left="420"/>
        <w:rPr>
          <w:rFonts w:ascii="方正仿宋简体" w:eastAsia="方正仿宋简体" w:hAnsi="方正仿宋简体" w:cs="方正仿宋简体" w:hint="eastAsia"/>
          <w:sz w:val="32"/>
          <w:szCs w:val="32"/>
        </w:rPr>
      </w:pPr>
      <w:r>
        <w:rPr>
          <w:rFonts w:ascii="方正楷体简体" w:eastAsia="方正楷体简体" w:hAnsi="方正楷体简体" w:cs="方正楷体简体" w:hint="eastAsia"/>
          <w:sz w:val="32"/>
          <w:szCs w:val="32"/>
        </w:rPr>
        <w:t xml:space="preserve">本溪市  </w:t>
      </w:r>
      <w:r>
        <w:rPr>
          <w:rFonts w:ascii="方正仿宋简体" w:eastAsia="方正仿宋简体" w:hAnsi="方正仿宋简体" w:cs="方正仿宋简体" w:hint="eastAsia"/>
          <w:sz w:val="32"/>
          <w:szCs w:val="32"/>
        </w:rPr>
        <w:t>本钢集团有限公司</w:t>
      </w:r>
    </w:p>
    <w:p w:rsidR="00CE0EED" w:rsidRDefault="00CE0EED" w:rsidP="00CE0EED">
      <w:pPr>
        <w:spacing w:line="600" w:lineRule="exact"/>
        <w:ind w:leftChars="200" w:left="420"/>
        <w:rPr>
          <w:rFonts w:ascii="方正仿宋简体" w:eastAsia="方正仿宋简体" w:hAnsi="方正仿宋简体" w:cs="方正仿宋简体" w:hint="eastAsia"/>
          <w:sz w:val="32"/>
          <w:szCs w:val="32"/>
        </w:rPr>
      </w:pPr>
      <w:r>
        <w:rPr>
          <w:rFonts w:ascii="方正楷体简体" w:eastAsia="方正楷体简体" w:hAnsi="方正楷体简体" w:cs="方正楷体简体" w:hint="eastAsia"/>
          <w:sz w:val="32"/>
          <w:szCs w:val="32"/>
        </w:rPr>
        <w:t xml:space="preserve">营口市  </w:t>
      </w:r>
      <w:r>
        <w:rPr>
          <w:rFonts w:ascii="方正仿宋简体" w:eastAsia="方正仿宋简体" w:hAnsi="方正仿宋简体" w:cs="方正仿宋简体" w:hint="eastAsia"/>
          <w:sz w:val="32"/>
          <w:szCs w:val="32"/>
        </w:rPr>
        <w:t>营口钢铁有限公司</w:t>
      </w:r>
    </w:p>
    <w:p w:rsidR="00CE0EED" w:rsidRDefault="00CE0EED" w:rsidP="00CE0EED">
      <w:pPr>
        <w:spacing w:line="600" w:lineRule="exact"/>
        <w:ind w:leftChars="200" w:left="420"/>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 xml:space="preserve">        </w:t>
      </w:r>
      <w:r>
        <w:rPr>
          <w:rFonts w:ascii="方正仿宋简体" w:eastAsia="方正仿宋简体" w:hAnsi="方正仿宋简体" w:cs="方正仿宋简体" w:hint="eastAsia"/>
          <w:sz w:val="32"/>
          <w:szCs w:val="32"/>
        </w:rPr>
        <w:t>营口京华钢铁有限公司</w:t>
      </w:r>
    </w:p>
    <w:p w:rsidR="00CE0EED" w:rsidRDefault="00CE0EED" w:rsidP="00CE0EED">
      <w:pPr>
        <w:spacing w:line="600" w:lineRule="exact"/>
        <w:ind w:leftChars="200" w:left="420"/>
        <w:rPr>
          <w:rFonts w:ascii="方正仿宋简体" w:eastAsia="方正仿宋简体" w:hAnsi="方正仿宋简体" w:cs="方正仿宋简体" w:hint="eastAsia"/>
          <w:sz w:val="32"/>
          <w:szCs w:val="32"/>
        </w:rPr>
      </w:pPr>
      <w:r>
        <w:rPr>
          <w:rFonts w:ascii="方正楷体简体" w:eastAsia="方正楷体简体" w:hAnsi="方正楷体简体" w:cs="方正楷体简体" w:hint="eastAsia"/>
          <w:sz w:val="32"/>
          <w:szCs w:val="32"/>
        </w:rPr>
        <w:t xml:space="preserve">朝阳市  </w:t>
      </w:r>
      <w:r>
        <w:rPr>
          <w:rFonts w:ascii="方正仿宋简体" w:eastAsia="方正仿宋简体" w:hAnsi="方正仿宋简体" w:cs="方正仿宋简体" w:hint="eastAsia"/>
          <w:sz w:val="32"/>
          <w:szCs w:val="32"/>
        </w:rPr>
        <w:t>凌源钢铁股份有限公司</w:t>
      </w:r>
    </w:p>
    <w:p w:rsidR="00CE0EED" w:rsidRDefault="00CE0EED" w:rsidP="00CE0EED">
      <w:pPr>
        <w:spacing w:line="600" w:lineRule="exact"/>
        <w:ind w:leftChars="200" w:left="420"/>
        <w:rPr>
          <w:rFonts w:ascii="方正仿宋简体" w:eastAsia="方正仿宋简体" w:hAnsi="方正仿宋简体" w:cs="方正仿宋简体" w:hint="eastAsia"/>
          <w:sz w:val="36"/>
          <w:szCs w:val="36"/>
        </w:rPr>
      </w:pPr>
      <w:r>
        <w:rPr>
          <w:rFonts w:ascii="方正仿宋简体" w:eastAsia="方正仿宋简体" w:hAnsi="方正仿宋简体" w:cs="方正仿宋简体" w:hint="eastAsia"/>
          <w:sz w:val="32"/>
          <w:szCs w:val="32"/>
        </w:rPr>
        <w:t xml:space="preserve">        鞍钢集团朝阳钢铁有限公司</w:t>
      </w:r>
    </w:p>
    <w:p w:rsidR="00CE0EED" w:rsidRDefault="00CE0EED" w:rsidP="00CE0EED">
      <w:pPr>
        <w:spacing w:line="600" w:lineRule="exact"/>
        <w:rPr>
          <w:rFonts w:ascii="方正楷体简体" w:eastAsia="方正楷体简体" w:hAnsi="方正楷体简体" w:cs="方正楷体简体" w:hint="eastAsia"/>
          <w:sz w:val="36"/>
          <w:szCs w:val="36"/>
        </w:rPr>
      </w:pPr>
    </w:p>
    <w:p w:rsidR="00521CEB" w:rsidRPr="00CE0EED" w:rsidRDefault="00521CEB"/>
    <w:sectPr w:rsidR="00521CEB" w:rsidRPr="00CE0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ED"/>
    <w:rsid w:val="00521CEB"/>
    <w:rsid w:val="00CE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205DB-D779-42F4-AA64-3A86EFED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E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rsid w:val="00CE0EE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2016-08-02T06:32:00Z</dcterms:created>
  <dcterms:modified xsi:type="dcterms:W3CDTF">2016-08-02T06:32:00Z</dcterms:modified>
</cp:coreProperties>
</file>