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14" w:type="dxa"/>
            <w:tcBorders>
              <w:top w:val="nil"/>
              <w:left w:val="nil"/>
            </w:tcBorders>
            <w:shd w:val="clear" w:color="auto" w:fill="auto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bookmarkStart w:id="0" w:name="RANGE!A1:H1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辽宁省安全评价机构信息表</w:t>
            </w:r>
            <w:bookmarkEnd w:id="0"/>
          </w:p>
          <w:p>
            <w:pPr>
              <w:spacing w:after="156" w:after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（截止到202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2852"/>
              <w:gridCol w:w="1604"/>
              <w:gridCol w:w="3549"/>
              <w:gridCol w:w="1286"/>
              <w:gridCol w:w="928"/>
              <w:gridCol w:w="928"/>
              <w:gridCol w:w="2839"/>
              <w:gridCol w:w="9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机构名称/地区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资质证书编号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注册地址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有效日期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法定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代表人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联系人电话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业务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范围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盘锦科力安石油科技有限责任公司（盘锦）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01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盘锦市兴隆台区振兴地区迎宾小区A区4号科力安办公楼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2024-8-15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武俊宪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川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0427-7828206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沈阳万益安全科技有限公司（沈阳）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辽宁省沈阳市沈河区泉园街22号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2024-9-1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张晓娟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吕柏莉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024-24228366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辽宁安科安全评价有限公司（沈阳）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03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辽宁省沈阳市沈河区哈尔滨路128-2号（1-18-4B）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2024-10-17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魏者聪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宋建英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024-31296867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沈阳奥思特安全技术服务集团有限公司（沈阳）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05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辽宁省沈阳市浑南区新秀街55-1号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2024-11-28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乔玉生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张俊华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024-83700909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辽宁省安全科学研究院（沈阳）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APJ-（辽）-006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辽宁省沈阳市和平区文萃路4-2号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赵小兵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王立群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024-83912802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辽宁东安安全技术咨询服务有限公司（沈阳）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07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辽宁省沈阳市和平区文萃路4-2号815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秦华礼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东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悦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024-23902656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中煤科工集图沈阳研究院有限公司（沈抚）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APJ-（辽）-008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辽宁省沈抚改革示范区滨河路11号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陈杰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高建宁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024-56613516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辽宁力康职业卫生与安全技术咨询服务有限公司（沈阳）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009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中国（辽宁）自由贸易试验区沈阳片区全运五路33号安拓智能制造产业园A33-2（69号2门）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2025-2-16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严匡武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王海波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024-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23664956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23457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大连连大安全职业卫生技术服务中心有限公司（大连）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辽宁省大连花园口经济区迎春街6-2号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2025-02-16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杨文忠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崔新景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0411-84612729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大连天籁安全风险管理技术有限公司（大连）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中国（辽宁）自由贸易试验区大连经济技术开发区金窑路38-7-1号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2025-3-2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丛波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段彦斌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0411-62280421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大连新鼎安全科技有限公司（大连）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辽宁省大连市甘井子区中华西路28号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2025-3-24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陈家仁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孙丽霞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0411-84791879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辽宁智诚中安安全技术服务有限公司（沈阳）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辽宁省沈阳市于洪区汪河路31号1-1/2-9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2025-4-7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王晓熙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王晓熙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024-31898108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辽宁沿海检测评价有限公司（营口）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014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辽宁省营口大石桥市钢都管理区解放村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2025-5-31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孙雅萍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陈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鑫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0417-6951698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辽宁万泽安全技术咨询服务有限公司（沈阳）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-015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辽宁省沈阳市沈河区青年北大街7号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杜研岩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高云鹏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24-31977712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辽宁中咨华宇环保技术有限公司（沈阳）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辽宁省沈阳市浑南区全运五路35-2号5楼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2025-07-26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尹江平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杨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博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024-83383956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鞍山钢铁劳研所科技有限公司（鞍山）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鞍山市立山区双山路14号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2026-3-11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刘宇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马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岩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0412-6730182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辽宁易和应急管理技术服务有限公司（大连）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辽宁省大连市甘井子区芳馨园26号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2026-03-18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范英勋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王大奇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0411-86971639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2357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大连百悦安全技术服务有限公司（大连）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APJ-（辽）</w:t>
                  </w: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-0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辽宁省大连市沙河口区星海广场E区14号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2027-1-20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王帅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荣一锦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0411-82386666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2855" w:type="dxa"/>
                  <w:vAlign w:val="center"/>
                </w:tcPr>
                <w:p>
                  <w:pPr>
                    <w:widowControl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辽宁诺诚安全科技有限公司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APJ-(辽）-021</w:t>
                  </w:r>
                </w:p>
              </w:tc>
              <w:tc>
                <w:tcPr>
                  <w:tcW w:w="3552" w:type="dxa"/>
                  <w:vAlign w:val="center"/>
                </w:tcPr>
                <w:p>
                  <w:pPr>
                    <w:widowControl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辽宁省沈阳市浑南区沈阳市浑南区国际软件园E19-B-3层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2028-04-22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孙同辉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孙同辉</w:t>
                  </w:r>
                </w:p>
              </w:tc>
              <w:tc>
                <w:tcPr>
                  <w:tcW w:w="284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/>
                      <w:color w:val="000000" w:themeColor="text1"/>
                      <w:kern w:val="0"/>
                      <w:szCs w:val="2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024-31028189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before="156" w:beforeLines="5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注：安全评价业务范围代码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1煤炭开采业；2金属、非金属矿及其他矿采选业；3陆地石油和天然气开采业；4陆上油气管道运输业；5石油加工业，化学原料、化学品及医药制造业；6烟花爆竹制造业；7金属冶炼。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6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14" w:type="dxa"/>
            <w:tcBorders>
              <w:top w:val="nil"/>
              <w:left w:val="nil"/>
            </w:tcBorders>
            <w:shd w:val="clear" w:color="auto" w:fill="auto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辽宁省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检测检验机构信息表</w:t>
            </w:r>
            <w:bookmarkStart w:id="1" w:name="_GoBack"/>
            <w:bookmarkEnd w:id="1"/>
          </w:p>
          <w:p>
            <w:pPr>
              <w:spacing w:after="156" w:afterLines="5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（截止到202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2"/>
              <w:gridCol w:w="4362"/>
              <w:gridCol w:w="1411"/>
              <w:gridCol w:w="3518"/>
              <w:gridCol w:w="1286"/>
              <w:gridCol w:w="988"/>
              <w:gridCol w:w="846"/>
              <w:gridCol w:w="1486"/>
              <w:gridCol w:w="7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机构名称/地区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资质证书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编号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注册地址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有效日期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法定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代表人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联系人电话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业务</w:t>
                  </w:r>
                </w:p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范围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辽宁省安全科学研究院(沈阳)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辽应急1901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辽宁省沈阳市和平区文萃路4-2号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2024-12-22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赵小兵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潘佩哲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024-23844760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沈阳万益安全科技有限公司（沈阳）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辽应急1902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辽宁省沈阳市沈河区泉园街22号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2024-12-22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张晓娟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孔令宝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024-24226937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中矿检测（辽宁）有限公司（阜新）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辽应急1903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辽宁省阜新市细河区中华路47号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单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超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宁艳君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0418-2283988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沈阳电气传动研究所有限公司(沈阳)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辽应急1904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辽宁省沈阳市于洪区巢湖街10号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樊建强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唐治燕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024-85831527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中煤科工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集团沈阳研究院有限公司(沈抚)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辽应急1905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辽宁省抚顺经济开发区滨河路11号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2024-12-29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陈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曹垚林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024-56611566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辽宁万泽安全技术咨询服务有限公司（沈阳）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辽应急2006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辽宁省沈阳市沈河区北京街7号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2025-7-29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杜岩研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高云鹏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024-31977712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北票北煤矿山安全检测检验有限公司（朝阳）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辽应急2007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辽宁省北票市冠山街4号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2025-8-16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韩学军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刘彩娟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0421-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5806115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阜新衡天矿山设备安全检测有限责任公司（阜新）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辽应急2008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辽宁省阜新市海州区矿工大街77号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2025-12-06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贾宗凯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田  萌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0418-6555961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铁法煤业集团安全生产检测检验有限责任公司（铁岭）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 2109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tabs>
                      <w:tab w:val="left" w:pos="826"/>
                    </w:tabs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辽宁省调兵山市迎宾路32号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2026-7-18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李燕伟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张景龙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024-76838451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抚顺中煤科工检测中心有限公司(沈抚)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辽应急2210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辽宁省沈抚示范区滨河路11号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2027-01-23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朱世安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吴北平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56613519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沈阳煤业（集团）安全设备检测检验有限公司（沈阳）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辽应急2211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widowControl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辽宁省沈阳市苏家屯区官明街19号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2027-03-01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陈友联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宫  翠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024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62542795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kern w:val="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安全生产检测检验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业务范围代码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1煤炭开采业；2金属、非金属矿及其他矿采选业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074436"/>
    </w:sdtPr>
    <w:sdtContent>
      <w:p>
        <w:pPr>
          <w:pStyle w:val="3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9A"/>
    <w:rsid w:val="00023C4F"/>
    <w:rsid w:val="00076709"/>
    <w:rsid w:val="000F1A06"/>
    <w:rsid w:val="000F2CD0"/>
    <w:rsid w:val="001219FE"/>
    <w:rsid w:val="001352CF"/>
    <w:rsid w:val="00256C7B"/>
    <w:rsid w:val="00341DDA"/>
    <w:rsid w:val="003907F0"/>
    <w:rsid w:val="003C4B57"/>
    <w:rsid w:val="003F331D"/>
    <w:rsid w:val="0042781A"/>
    <w:rsid w:val="00455D9D"/>
    <w:rsid w:val="00480828"/>
    <w:rsid w:val="0049319A"/>
    <w:rsid w:val="005519DF"/>
    <w:rsid w:val="007E7F5E"/>
    <w:rsid w:val="00894B04"/>
    <w:rsid w:val="008A1908"/>
    <w:rsid w:val="008B4BEC"/>
    <w:rsid w:val="008C38E1"/>
    <w:rsid w:val="00992FA6"/>
    <w:rsid w:val="00B358F3"/>
    <w:rsid w:val="00C443AD"/>
    <w:rsid w:val="00C55B30"/>
    <w:rsid w:val="00C7415D"/>
    <w:rsid w:val="00CA5C5D"/>
    <w:rsid w:val="00CD04D5"/>
    <w:rsid w:val="00D5658B"/>
    <w:rsid w:val="00F039B4"/>
    <w:rsid w:val="00F57575"/>
    <w:rsid w:val="03CF443E"/>
    <w:rsid w:val="059CAC1A"/>
    <w:rsid w:val="06207053"/>
    <w:rsid w:val="06A5EE64"/>
    <w:rsid w:val="177BE373"/>
    <w:rsid w:val="1D7BE685"/>
    <w:rsid w:val="1DA76C1C"/>
    <w:rsid w:val="1DF52566"/>
    <w:rsid w:val="1FDF6E5F"/>
    <w:rsid w:val="21985E1B"/>
    <w:rsid w:val="2F4B3BEC"/>
    <w:rsid w:val="355E0F76"/>
    <w:rsid w:val="37F80854"/>
    <w:rsid w:val="39FDD054"/>
    <w:rsid w:val="3EFB41F2"/>
    <w:rsid w:val="3FBB467C"/>
    <w:rsid w:val="3FEFB582"/>
    <w:rsid w:val="3FF35094"/>
    <w:rsid w:val="43F98422"/>
    <w:rsid w:val="47BFC4C9"/>
    <w:rsid w:val="4B7EC315"/>
    <w:rsid w:val="4FFFAE18"/>
    <w:rsid w:val="539DCDE7"/>
    <w:rsid w:val="57FF4FBB"/>
    <w:rsid w:val="57FF8DE3"/>
    <w:rsid w:val="5BFF3149"/>
    <w:rsid w:val="5F7AFB66"/>
    <w:rsid w:val="5FB328B9"/>
    <w:rsid w:val="5FF9370B"/>
    <w:rsid w:val="6BDD591A"/>
    <w:rsid w:val="6CA81765"/>
    <w:rsid w:val="6DB5EC70"/>
    <w:rsid w:val="6DE74EA3"/>
    <w:rsid w:val="6ED68AB2"/>
    <w:rsid w:val="6F7F0A9E"/>
    <w:rsid w:val="6FDF2C14"/>
    <w:rsid w:val="6FF58069"/>
    <w:rsid w:val="6FFE2304"/>
    <w:rsid w:val="72FFF92E"/>
    <w:rsid w:val="73DF007C"/>
    <w:rsid w:val="73F7BCD4"/>
    <w:rsid w:val="75DD200C"/>
    <w:rsid w:val="75F567AD"/>
    <w:rsid w:val="776F1509"/>
    <w:rsid w:val="77B3821B"/>
    <w:rsid w:val="77EFD42D"/>
    <w:rsid w:val="77FB24BA"/>
    <w:rsid w:val="77FEAB8E"/>
    <w:rsid w:val="79FE1109"/>
    <w:rsid w:val="7ABDD3E8"/>
    <w:rsid w:val="7B7C4BCB"/>
    <w:rsid w:val="7C3FA8AF"/>
    <w:rsid w:val="7D5B91AA"/>
    <w:rsid w:val="7DBF1A34"/>
    <w:rsid w:val="7DDE6E47"/>
    <w:rsid w:val="7DFE18F8"/>
    <w:rsid w:val="7DFE8C1C"/>
    <w:rsid w:val="7EEBA858"/>
    <w:rsid w:val="7EF7E776"/>
    <w:rsid w:val="7EFCFD05"/>
    <w:rsid w:val="7F07ECB2"/>
    <w:rsid w:val="7F7D58EC"/>
    <w:rsid w:val="7F7F5DD9"/>
    <w:rsid w:val="7FBF82CD"/>
    <w:rsid w:val="7FDE55B5"/>
    <w:rsid w:val="7FEF5AF8"/>
    <w:rsid w:val="7FF7E0AA"/>
    <w:rsid w:val="7FFFCA11"/>
    <w:rsid w:val="7FFFD9AC"/>
    <w:rsid w:val="8F3AAD42"/>
    <w:rsid w:val="95FD3685"/>
    <w:rsid w:val="99FAF632"/>
    <w:rsid w:val="9D49C29B"/>
    <w:rsid w:val="9DFBBF00"/>
    <w:rsid w:val="9E1DDE32"/>
    <w:rsid w:val="9F7AEAA1"/>
    <w:rsid w:val="9FFFFA2B"/>
    <w:rsid w:val="AFEAC9AF"/>
    <w:rsid w:val="B33FB105"/>
    <w:rsid w:val="B67F4FF7"/>
    <w:rsid w:val="B6ED9DD7"/>
    <w:rsid w:val="B93F1276"/>
    <w:rsid w:val="BBCEA8BA"/>
    <w:rsid w:val="BDBFAAA2"/>
    <w:rsid w:val="BEF95DEC"/>
    <w:rsid w:val="BF2F3169"/>
    <w:rsid w:val="BFE77B7C"/>
    <w:rsid w:val="BFFF2233"/>
    <w:rsid w:val="CB7D6125"/>
    <w:rsid w:val="CFB76867"/>
    <w:rsid w:val="D2DB9DAA"/>
    <w:rsid w:val="D5FA8277"/>
    <w:rsid w:val="D7BF500D"/>
    <w:rsid w:val="D7BF65BD"/>
    <w:rsid w:val="D7FCE74E"/>
    <w:rsid w:val="DCF54A05"/>
    <w:rsid w:val="DD15FF32"/>
    <w:rsid w:val="DF72813B"/>
    <w:rsid w:val="DF7F4D84"/>
    <w:rsid w:val="DFAD9E7F"/>
    <w:rsid w:val="DFFF0AE5"/>
    <w:rsid w:val="E77F64D4"/>
    <w:rsid w:val="EBFE231B"/>
    <w:rsid w:val="EDFF307D"/>
    <w:rsid w:val="EF7D8DBE"/>
    <w:rsid w:val="F14E1DD5"/>
    <w:rsid w:val="F3F54342"/>
    <w:rsid w:val="F5DE0EE3"/>
    <w:rsid w:val="F7CD8C4A"/>
    <w:rsid w:val="F7DE6AAC"/>
    <w:rsid w:val="F7ED7E33"/>
    <w:rsid w:val="F7FB1298"/>
    <w:rsid w:val="F7FB7E85"/>
    <w:rsid w:val="F7FDFCF0"/>
    <w:rsid w:val="F9E6A9E3"/>
    <w:rsid w:val="FAEDE806"/>
    <w:rsid w:val="FAFF6A55"/>
    <w:rsid w:val="FBDFA67E"/>
    <w:rsid w:val="FBFF5A5B"/>
    <w:rsid w:val="FCFC4C22"/>
    <w:rsid w:val="FD7B30A3"/>
    <w:rsid w:val="FDEF64B5"/>
    <w:rsid w:val="FDF7D648"/>
    <w:rsid w:val="FE3BFE21"/>
    <w:rsid w:val="FE734CDE"/>
    <w:rsid w:val="FE79C1F8"/>
    <w:rsid w:val="FEECF044"/>
    <w:rsid w:val="FEFF2E30"/>
    <w:rsid w:val="FF3FACC3"/>
    <w:rsid w:val="FF7D5C4D"/>
    <w:rsid w:val="FF7DBA31"/>
    <w:rsid w:val="FFA78F7F"/>
    <w:rsid w:val="FFBB58BA"/>
    <w:rsid w:val="FFBFE80A"/>
    <w:rsid w:val="FFDF0904"/>
    <w:rsid w:val="FFDFC233"/>
    <w:rsid w:val="FFE32E20"/>
    <w:rsid w:val="FFE7D486"/>
    <w:rsid w:val="FFEE2ACA"/>
    <w:rsid w:val="FFF629D3"/>
    <w:rsid w:val="FF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pacing w:line="560" w:lineRule="exact"/>
      <w:ind w:firstLine="420" w:firstLineChars="200"/>
    </w:pPr>
    <w:rPr>
      <w:rFonts w:ascii="Tahoma" w:hAnsi="Tahoma" w:eastAsia="仿宋_GB231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454</Words>
  <Characters>2594</Characters>
  <Lines>21</Lines>
  <Paragraphs>6</Paragraphs>
  <TotalTime>50</TotalTime>
  <ScaleCrop>false</ScaleCrop>
  <LinksUpToDate>false</LinksUpToDate>
  <CharactersWithSpaces>3042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2020-12-19T05:06:00Z</dcterms:created>
  <dc:creator>gao93</dc:creator>
  <cp:lastModifiedBy>thtf</cp:lastModifiedBy>
  <cp:lastPrinted>2023-12-05T15:09:53Z</cp:lastPrinted>
  <dcterms:modified xsi:type="dcterms:W3CDTF">2023-12-05T15:14:11Z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