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35FF"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 w14:paraId="2A65F5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  <w:lang w:val="en-US" w:eastAsia="zh-CN" w:bidi="ar"/>
        </w:rPr>
        <w:t>辽宁省应急管理厅</w:t>
      </w:r>
      <w:r>
        <w:rPr>
          <w:rFonts w:hint="default" w:ascii="Times New Roman" w:hAnsi="Times New Roman" w:eastAsia="方正小标宋简体" w:cs="Times New Roman"/>
          <w:b/>
          <w:color w:val="000000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  <w:lang w:val="en-US" w:eastAsia="zh-CN" w:bidi="ar"/>
        </w:rPr>
        <w:t>年度</w:t>
      </w:r>
    </w:p>
    <w:p w14:paraId="3ADAFA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1" w:afterLines="50" w:afterAutospacing="0" w:line="480" w:lineRule="exact"/>
        <w:ind w:left="0"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  <w:lang w:val="en-US" w:eastAsia="zh-CN" w:bidi="ar"/>
        </w:rPr>
        <w:t>一般检查单位检查计划表</w:t>
      </w:r>
    </w:p>
    <w:tbl>
      <w:tblPr>
        <w:tblStyle w:val="13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024"/>
        <w:gridCol w:w="1410"/>
        <w:gridCol w:w="1230"/>
        <w:gridCol w:w="2617"/>
        <w:gridCol w:w="754"/>
      </w:tblGrid>
      <w:tr w14:paraId="6F61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0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E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检查处室</w:t>
            </w:r>
          </w:p>
          <w:p w14:paraId="08DE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8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检查时间（季度）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E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工作日（个）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D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75E8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7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0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新闻宣传处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1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0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1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安全培训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5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1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6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E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科技与信息化处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0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E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4F6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5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37D33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监管一处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6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E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A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E1B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1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0D7FD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监管二处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1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B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B0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危险化学品</w:t>
            </w:r>
          </w:p>
          <w:p w14:paraId="32478A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烟花爆竹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3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48A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3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6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5E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6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42C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0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4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新闻宣传处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F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E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4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安全培训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2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E07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D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科技与信息化处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6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B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C58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1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6FDB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监管一处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2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C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1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F58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9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1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19961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监管二处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9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E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AD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危险化学品</w:t>
            </w:r>
          </w:p>
          <w:p w14:paraId="2D4A88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陆上石油开采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F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F41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A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1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3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12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C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E41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6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B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0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B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21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ACC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A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B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新闻宣传处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F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F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0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安全培训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B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813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6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3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科技与信息化处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3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5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BD4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3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B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43D7A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监管一处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4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5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D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D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2BA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F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709E0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监管二处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D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A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8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</w:t>
            </w:r>
          </w:p>
          <w:p w14:paraId="0CABD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陆上石油开采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4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D3F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2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7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6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B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5A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5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79F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E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3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E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3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3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20C6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9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9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新闻宣传处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4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3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B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安全培训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7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CA4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C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科技与信息化处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4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1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E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1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47D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6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377B7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监管一处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C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B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4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A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1EB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7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危化品</w:t>
            </w:r>
          </w:p>
          <w:p w14:paraId="542D2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监管二处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1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1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A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烟花爆竹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9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CA8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F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C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5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D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1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F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44B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0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A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6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8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D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3F22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7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E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8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</w:tbl>
    <w:p w14:paraId="4FE84657">
      <w:pPr>
        <w:pStyle w:val="2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72A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ADD8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0D16145C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57FE18C"/>
    <w:rsid w:val="36FDC3AB"/>
    <w:rsid w:val="37DDE1DA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ABB05D"/>
    <w:rsid w:val="4DFC4316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7AD620A"/>
    <w:rsid w:val="6AFEE8CB"/>
    <w:rsid w:val="6D5F3C9C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17634</Words>
  <Characters>18761</Characters>
  <Lines>1</Lines>
  <Paragraphs>1</Paragraphs>
  <TotalTime>1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2383E67BB50B40509C378C1B12473CCA_13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